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A1" w:rsidRDefault="001D70E1" w:rsidP="00400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229584" cy="10026472"/>
            <wp:effectExtent l="0" t="7620" r="1905" b="1905"/>
            <wp:docPr id="2" name="Рисунок 2" descr="C:\Users\Завуч\Desktop\Ф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32066" cy="10029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2A03" w:rsidRDefault="001E2A03" w:rsidP="001E2A0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 6 класс</w:t>
      </w:r>
    </w:p>
    <w:p w:rsidR="00C02E8E" w:rsidRDefault="00C02E8E" w:rsidP="00C02E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А.П.Матвеев</w:t>
      </w:r>
      <w:proofErr w:type="spellEnd"/>
      <w:r>
        <w:rPr>
          <w:rFonts w:ascii="Times New Roman" w:hAnsi="Times New Roman"/>
          <w:sz w:val="24"/>
          <w:szCs w:val="24"/>
        </w:rPr>
        <w:t xml:space="preserve">, Физическая  культура, 5-6 класс,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2017)</w:t>
      </w:r>
      <w:r>
        <w:rPr>
          <w:rFonts w:ascii="Times New Roman" w:eastAsia="Calibri" w:hAnsi="Times New Roman" w:cs="Times New Roman"/>
          <w:sz w:val="24"/>
          <w:szCs w:val="24"/>
        </w:rPr>
        <w:t>,(3 часа в неделю,105 часов в год)</w:t>
      </w:r>
    </w:p>
    <w:p w:rsidR="001E2A03" w:rsidRDefault="001E2A03" w:rsidP="001E2A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2A03" w:rsidRDefault="001E2A03" w:rsidP="001E2A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9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340"/>
        <w:gridCol w:w="1276"/>
        <w:gridCol w:w="1417"/>
        <w:gridCol w:w="1565"/>
        <w:gridCol w:w="1271"/>
        <w:gridCol w:w="307"/>
        <w:gridCol w:w="1111"/>
        <w:gridCol w:w="307"/>
        <w:gridCol w:w="1423"/>
      </w:tblGrid>
      <w:tr w:rsidR="001E2A03" w:rsidTr="001E2A03">
        <w:trPr>
          <w:gridAfter w:val="5"/>
          <w:wAfter w:w="4419" w:type="dxa"/>
          <w:trHeight w:val="7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1E2A03" w:rsidTr="001E2A03">
        <w:trPr>
          <w:gridAfter w:val="5"/>
          <w:wAfter w:w="4419" w:type="dxa"/>
          <w:trHeight w:val="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A03" w:rsidRDefault="001E2A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A03" w:rsidRDefault="001E2A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A03" w:rsidRDefault="001E2A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История и современное развитие физической культуры 1 час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Физическая культура как область знаний.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История и современное развитие физической культуры: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Возрождение Олимпийских игр и олимпийского движения. Современные Олимпийские игры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легкой атлетики: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причины травматизма, понятие «травма», виды травм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12 часов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Физическое совершенствование.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дистанции. Высокий старт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15-20 м, стартовый разгон. Бег по дистанции (40-50 м).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и планирование самостоятельных занятий по развитию физических качеств: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физические упражнения в жизни человека; двигательный режим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Высокий старт 15-30м.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(40-50м). Финиширование.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Физическая подготовка, ее связь с укреплением здоровья, развитием физических качеств: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понятия «физические качества», «физическая подготовка» и «физическая подготовленность»; влияние физической подготовки на укрепление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Самонаблюдение и самоконтроль: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быстроты.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Всероссийский физкультурно-спортивный  комплекс «Готов к труду и обороне»: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сведения; требования к уровню физической подготовленности при выполнении нормативов 3 ступени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Метание мяча в горизонтальную и вертикальную цель (1 х 1) с 8-10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Прикладная физическая подготовка: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Метание мяча по движущейся мишени.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«Салки с мячом»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Метание теннисного мяча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4 -5 бросковых шагов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заданное расстояние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набивного мяча двумя  руками от груди. Комплекс упражнений с гимнастической скакалкой.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скоростно-силовых способностей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Прыжок в длину с 7-9 шагов разбега способом «согнув ноги»,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подбор разбега, приземление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набивного мяча (1 кг)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скоростно-силовых способностей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A87F4A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длину с 7-9 шагов разбега способом «согнув ноги»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теннисного мяча на дальность. Упражнения на развитие скоростно-силовых способностей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средние дистанции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12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на 300 м. Подвижная игра «Гонка мячей»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Легкая атлетика. Бег в равномерном темпе 15 мин.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на развитие выносливости.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Всероссийский физкультурно-спортивный  комплекс «Готов к труду и обороне»: нормативы 3 ступени в беговых испытаниях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Бег 1500 м на результат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Контроль и наблюдение за состоянием здоровья, физическим развитием и физической подготовленностью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субъективные и объективные показатели самочувствия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2000м (б/у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Подготовка к занятиям физической культурой: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Физкультурно-оздоровительная деятельность 1 час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30.09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Физическое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совершенствование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Ф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изкультурно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-оздоровительная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Комплексы упражнений для оздоровительных форм занятий физической культурой: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комплексы утренней гигиенической гимнастики с предметами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Способы двигательной (физкультурной) деятельности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Подбор  упражнений и составление индивидуальных комплексов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порядок подбора и последовательность упражнений для утренней зарядки (с предметами и без).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слагаемые ЗОЖ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2"/>
          <w:wAfter w:w="1730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деятельность. Гимнастика с основами акробатики 10 часов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05.10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Акробатические упражнения и комбинации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два кувырка вперёд слитно; «мост» из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положения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 стоя с помощью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культуры и спортом (гимнастика)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 первая  помощь при растяжениях и капиллярном кровотечении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  <w:trHeight w:val="21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Акробатические упражнения и комбинации: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два кувырка вперёд слитно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«мост» из положения, стоя с помощью в усложненных условиях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колоннами.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 (6-7 упражнений)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техники осваиваемых упражнений, способы выявления и устранения технических ошибок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признаки освоения техники по внутренним ощущениям и способом сравнения результатов.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 нормативы 3 ступени в силовых испытаниях и гибкости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(6-7 упражнений),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с учетом индивидуальных особенностей.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на  перекладине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махом одной и толчком другой подъём переворотом в упор; махом назад соскок;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 - упражнения  на  гимнастическом  бревне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прогнувшись).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100 -110 см).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 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упражнения  на  гимнастическом  бревне (девочки)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комбинации из ранее изученных элементов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гимнастической скакалкой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100-110 см).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ориентированные на  развитие основных двигательных качеств.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ознакомление с техникой выполнения силовых  испытаний и гибкости»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и комбинации на гимнастических брусьях: (на разновысоких девочки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- наскок прыжком в упор на нижнюю жердь; соскок с поворотом; размахивание изгибами; вис лёжа; вис присев;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параллельных  брусьях (мальчики)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передвижения на руках прыжками; сед ноги врозь, из седа на бедре соскок поворотом).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колоннами.  Развитие силовых и координационных способностей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A87F4A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  <w:trHeight w:val="8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Упражнения и комбинации на гимнастических брусьях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комбинации из ранее изученных элементов.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полоса препятствий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включающая разнообразные прикладные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  <w:trHeight w:val="18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 Ритмическая  гимнастика  с  элементами  хореографии (девочки):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танцевальные  шаги (мягкий  шаг,  высокий шаг, шаг галопа, шаг  польки).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с набивными  мячами (мальчики)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 Ритмическая  гимнастика  с  элементами  хореографии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(девочки)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под музыкальное сопровождение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Упражнения с гантелями (мальчики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упражнения  на гимнастической стенке с элементами лазания и прыжков в глубину. Развитие координационных и силовых способностей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 час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измерение резервов организма (с помощью простейших  функциональных проб):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(пробы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Штанге)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A87F4A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  <w:trHeight w:val="585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баскетбол 16 часов</w:t>
            </w:r>
          </w:p>
        </w:tc>
      </w:tr>
      <w:tr w:rsidR="001E2A03" w:rsidTr="001E2A03">
        <w:trPr>
          <w:gridAfter w:val="5"/>
          <w:wAfter w:w="4419" w:type="dxa"/>
          <w:trHeight w:val="18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баскетбол: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Стойки игрока. Перемещения в стойке приставными шагами боком. Правила игры в баскетбол.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Ловля и передача мяча двумя руками от груди на месте без сопротивления защитника (в парах).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Техника движений и ее основные показатели: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понятие «техника движений », «двигательное умение» и «двигательный навык»; роль внимания в освоении  техники движений.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Ловля и передача мяча одной рукой от плеча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движении без сопротивления защитника (в парах, тройках, квадрате, круге).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баскетбола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ловля,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ведение мяча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низкой, средней высокой стойке на месте, в движении по прямой, с изменением  скорости. Эстафета  с элементами баскетбола.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ведение без сопротивления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защитника не ведущей рукой.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правилам мини-баскетбола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C02E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Ведение мяча с изменением направления. движения.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мини-баскетбола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Броски двумя руками с места после ведения и ловли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,  с пассивным сопротивлением защитника (максимальное расстояние до корзины 3,60 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Броски двумя руками в движении после ведения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, с пассивным сопротивлением защитника (максимальное расстояние до корзины 3,60 м).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Взаимодействие двух игроков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«Отдай мяч и выйди»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C02E8E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Комбинация из освоенных элементов: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ловля, ведение, бросок.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в баскетбол.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Выбивание мяча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Выбивание мяча.</w:t>
            </w:r>
          </w:p>
          <w:p w:rsidR="001E2A03" w:rsidRDefault="001E2A03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Комбинация из освоенных элементов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ловля, ведение, бросок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ловля, ведение, бросок. Игра по упрощенным правилам мини-баскетбола.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Общефизическая подготовка: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Упражнения, ориентированные на развитие физических качеств.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Нападение быстрым прорывом (1:0)</w:t>
            </w:r>
          </w:p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Взаимодействие двух игроков «Отдай мяч и выйди».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Позиционное нападение (5:0) с изменением позиций игроков. Правила игры в баскетбол.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 (6)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Освоение техники  плавания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Техника плавания.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для изучения кроля на груди, спине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старты; повороты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Согласование работы рук, ног с дыханием.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C02E8E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Техника плавания.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 для изучения брасса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старты; повороты; ныряние ногами и головой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плавательных упражнений. Игра «Водное поло»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C02E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02E8E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плавания. Подводящие упражнения в лежании на воде, всплывании и скольжении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Координационные упражнения на суше.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Игра «Искатели жемчуга».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02E8E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Согласование работ ног разными способами. Упражнения с задержкой дыхания. Вход в воду из различных исходных положений. Игра «Водное поло»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C02E8E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 и рук с разными способами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«Водный волейбол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».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C02E8E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Лыжные гонки 18 часов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оздоровительная  деятельность.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гонки.</w:t>
            </w:r>
          </w:p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 (имитация лыжных ходов).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спортом (лыжные  гонки):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первая помощь при обморожении (отморожении).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Значение занятий лыжным спортом для поддержания работоспособности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ход: скольжение без палок.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«Пустое место»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лыжные гонки в комплексе ГТО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работа рук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Прохождение дистанции 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Встречная эстафета без палок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Передвижения на лыжах с чередованием ходов. Прохождение дистанции 1,5 км.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Подвижная игра «За мной»</w:t>
            </w:r>
          </w:p>
          <w:p w:rsidR="001E2A03" w:rsidRDefault="001E2A0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A87F4A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».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с чередованием изучаемых лыжных ходов 1,5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Подъем «елочкой» на склон.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«По местам»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Прохождение дистанции 1,5 – 2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Подъем «елочкой» и спуски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основной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и низкой стойках. Одновременный одношажный ход.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повороты,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. Поворот упором.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Передвижение на лыжах 1,5 -2 км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«елочкой» на склон.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стойке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Передвижение на лыжах с применением изученных 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Спуски в основной и в низкой стойке.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 с изученными  элементами.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различными способами: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лыжах 2 км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выносливости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и низкой стойке по ровной поверхности.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912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Торможение «упором»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 Спуски  в тройках.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Перелезание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лыжах через препятствия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Торможение «упором»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) со склона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Поворот упором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Равномерное передвижение до 25 мин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Подвижная игра «Кто быстрее?»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3,5 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 Физкультурно-оздоровительная деятельность (3 ч)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Комплексы упражнений современных оздоровительных систем физического воспитания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Комплексы упражнений современных оздоровительных систем физического воспитания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Стретчинг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, китайская гимнастика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волейбол 16 часов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волейбол: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Перемещение в стойке приставными шагами боком. Прием и передача мяча двумя руками снизу на месте в паре. Правила игры в волейбол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912C37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Стойки и передвижения игрока.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Перемещение в стойке приставными шагами лицом и спиной вперед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Стойка игрока.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Передача мяча сверху двумя руками на месте.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Передача мяча  сверху двумя руками в парах  через зону и над собой.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Упражнения по совершенствованию координационных способностей.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передача мяча сверху двумя руками на месте и после перемещения вперед.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передвижений.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Прием мяча снизу двумя руками в парах.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Игра по упрощенным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Прием и передача мяча двумя руками снизу на месте в паре, через сетку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Правила игры в волейбол.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нижняя прямая подача мяча через сетку.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 и игровые задания, приближённые к содержанию разучивания волейбола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нижняя прямая подача мяча в заданную зону. Правила самоконтроля.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912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прямой нападающий удар после подбрасывания мяча партнером.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912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Прямой нападающий удар после подбрасывания мяча партнером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Тактика свободного нападения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Правила игры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волейбол.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Тактика свободного падения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удар. Позиционное нападение без изменения позиций игроков (6:0)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мини-волейбола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Позиционное нападение без изменения позиций игроков (6:0).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912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футбол 6 часов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Стойки игрока; перемещения в стойке,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ускорения, старты из различных положений. Правила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игры в футбол.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Удары по катящемуся мячу внутренней стороной стопы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Остановка летящего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внутренней и наружной стороной стоны и подошвой.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Ведение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прямой с изменением направления движения и скорости ведения без сопротивления защитника не ведущей ногой.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Удары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катящемуся мячу средней частью подъема.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Технико-тактические действия и приемы игры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футбол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дары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 воротам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EA2446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Угловой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Игры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игровые задания 2:1, 3:1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Игры и игровые задания 3:2, 3:3</w:t>
            </w:r>
          </w:p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на площадках разных размеров.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8 часов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Старты из различных положений.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Финиширование.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Разнообразные прыжки через гимнастическую скакалку на месте и с передвижением.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912C37" w:rsidP="00EA24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A24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высоту. Метание малого мяча.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F214D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 в высоту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 5-7 беговых шагов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способом «перешагивание»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Метание теннисного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дальность в коридор 5-6 м.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>метание в ГТО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Бег на 800м.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Метание теннисного мяча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в равномерном темпе до 15 мин.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подготовка: полоса препятствий.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ориентированные на развитие основных физических качеств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912C37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E2A03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1500 м на результат.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912C37" w:rsidP="001F21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2000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 (б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/у).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912C37" w:rsidP="00A87F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2A03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Лапта 4 часов</w:t>
            </w:r>
          </w:p>
        </w:tc>
      </w:tr>
      <w:tr w:rsidR="001E2A03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 оздоровительная деятельность.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Стартовая стойка игрока, подающего мяч, положение ног, туловища, рук. Выбор биты.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Требования безопасности и первая помощь при травмах во время занятий «Лаптой».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A03" w:rsidRDefault="00912C37" w:rsidP="001F214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03" w:rsidRDefault="001E2A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C37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Ловля мяча двумя руками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летящий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груди.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Способы держания биты (хват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Правила игры в «Лапту».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досуга средствами физической культуры: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физкультурно-оздоровительное направление (оздоровительная ходьба, бег, прогулки)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1F214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C37" w:rsidTr="00912C37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Ловля мяча двумя руками: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выше головы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прыгающего на площадке.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передачи с места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движении, с поворотом, с кувырком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A87F4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C37" w:rsidTr="00912C37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Бросок мяча на точность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крупным и небольшим мишеням. Способы удара битой: кистевой, локтевой, плечевой.</w:t>
            </w:r>
          </w:p>
          <w:p w:rsidR="00912C37" w:rsidRDefault="00912C37" w:rsidP="00912C3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1F214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C37" w:rsidTr="001E2A03">
        <w:trPr>
          <w:gridAfter w:val="5"/>
          <w:wAfter w:w="4419" w:type="dxa"/>
        </w:trPr>
        <w:tc>
          <w:tcPr>
            <w:tcW w:w="1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единоборств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Технико-тактические действия 3 часа</w:t>
            </w:r>
          </w:p>
        </w:tc>
      </w:tr>
      <w:tr w:rsidR="00912C37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pStyle w:val="3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техники безопасности при занятиях легкой атлетикой. </w:t>
            </w:r>
            <w:proofErr w:type="spellStart"/>
            <w:r>
              <w:rPr>
                <w:sz w:val="24"/>
                <w:szCs w:val="24"/>
              </w:rPr>
              <w:t>Самастраховка</w:t>
            </w:r>
            <w:proofErr w:type="spellEnd"/>
            <w:r>
              <w:rPr>
                <w:sz w:val="24"/>
                <w:szCs w:val="24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>
              <w:rPr>
                <w:rFonts w:eastAsia="Calibri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eastAsia="Calibri"/>
                <w:i/>
                <w:sz w:val="24"/>
                <w:szCs w:val="24"/>
              </w:rPr>
              <w:t xml:space="preserve"> правила поведения во время пеших прогулок; понятие «экология» и её значение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1F214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C37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Борьба в стойке.  Передняя подножка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Прямой удар в голову и защита от него. Обезоруживание при ударе ножом сверху. Удержание сбоку.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обороне</w:t>
            </w:r>
            <w:proofErr w:type="gram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:с</w:t>
            </w:r>
            <w:proofErr w:type="gram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амозащита</w:t>
            </w:r>
            <w:proofErr w:type="spell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без оружия.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A87F4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87F4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C37" w:rsidTr="001E2A03">
        <w:trPr>
          <w:gridAfter w:val="5"/>
          <w:wAfter w:w="4419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Защита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нападения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лежа на спине.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Обезоруживание при ударе ножом сверху. Удержание сбоку. Прямой удар в голову и защита от него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C37" w:rsidRDefault="00A87F4A" w:rsidP="001F214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F21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12C37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C37" w:rsidRDefault="00912C37" w:rsidP="00912C3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E2A03" w:rsidRDefault="001E2A03" w:rsidP="001E2A03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2A03" w:rsidRDefault="001E2A03" w:rsidP="001E2A03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2A03" w:rsidRDefault="001E2A03" w:rsidP="001E2A03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2A03" w:rsidRDefault="001E2A03" w:rsidP="001E2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0F69" w:rsidRDefault="00D40F69"/>
    <w:sectPr w:rsidR="00D40F69" w:rsidSect="004000A1">
      <w:footerReference w:type="default" r:id="rId9"/>
      <w:pgSz w:w="16838" w:h="11906" w:orient="landscape"/>
      <w:pgMar w:top="567" w:right="1134" w:bottom="851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8B3" w:rsidRDefault="009618B3" w:rsidP="00912C37">
      <w:pPr>
        <w:spacing w:after="0" w:line="240" w:lineRule="auto"/>
      </w:pPr>
      <w:r>
        <w:separator/>
      </w:r>
    </w:p>
  </w:endnote>
  <w:endnote w:type="continuationSeparator" w:id="0">
    <w:p w:rsidR="009618B3" w:rsidRDefault="009618B3" w:rsidP="0091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07800"/>
      <w:docPartObj>
        <w:docPartGallery w:val="Page Numbers (Bottom of Page)"/>
        <w:docPartUnique/>
      </w:docPartObj>
    </w:sdtPr>
    <w:sdtEndPr/>
    <w:sdtContent>
      <w:p w:rsidR="00912C37" w:rsidRDefault="00912C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0E1">
          <w:rPr>
            <w:noProof/>
          </w:rPr>
          <w:t>2</w:t>
        </w:r>
        <w:r>
          <w:fldChar w:fldCharType="end"/>
        </w:r>
      </w:p>
    </w:sdtContent>
  </w:sdt>
  <w:p w:rsidR="00912C37" w:rsidRDefault="00912C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8B3" w:rsidRDefault="009618B3" w:rsidP="00912C37">
      <w:pPr>
        <w:spacing w:after="0" w:line="240" w:lineRule="auto"/>
      </w:pPr>
      <w:r>
        <w:separator/>
      </w:r>
    </w:p>
  </w:footnote>
  <w:footnote w:type="continuationSeparator" w:id="0">
    <w:p w:rsidR="009618B3" w:rsidRDefault="009618B3" w:rsidP="00912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03"/>
    <w:rsid w:val="001273DF"/>
    <w:rsid w:val="00172B50"/>
    <w:rsid w:val="001D70E1"/>
    <w:rsid w:val="001E2A03"/>
    <w:rsid w:val="001F214D"/>
    <w:rsid w:val="00240066"/>
    <w:rsid w:val="0039352A"/>
    <w:rsid w:val="004000A1"/>
    <w:rsid w:val="00696B31"/>
    <w:rsid w:val="007D3F33"/>
    <w:rsid w:val="007E2D48"/>
    <w:rsid w:val="00912C37"/>
    <w:rsid w:val="009618B3"/>
    <w:rsid w:val="00A56B47"/>
    <w:rsid w:val="00A87F4A"/>
    <w:rsid w:val="00B85B79"/>
    <w:rsid w:val="00BB4822"/>
    <w:rsid w:val="00C02E8E"/>
    <w:rsid w:val="00D40F69"/>
    <w:rsid w:val="00D61CE0"/>
    <w:rsid w:val="00EA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E2A0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1E2A03"/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2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A0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2A03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1E2A0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5">
    <w:name w:val="c15"/>
    <w:basedOn w:val="a"/>
    <w:rsid w:val="001E2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1E2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1E2A03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link w:val="31"/>
    <w:locked/>
    <w:rsid w:val="001E2A0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E2A03"/>
    <w:pPr>
      <w:shd w:val="clear" w:color="auto" w:fill="FFFFFF"/>
      <w:spacing w:before="120" w:after="0" w:line="266" w:lineRule="exac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c0">
    <w:name w:val="c0"/>
    <w:basedOn w:val="a0"/>
    <w:rsid w:val="001E2A03"/>
  </w:style>
  <w:style w:type="character" w:customStyle="1" w:styleId="apple-converted-space">
    <w:name w:val="apple-converted-space"/>
    <w:basedOn w:val="a0"/>
    <w:rsid w:val="001E2A03"/>
  </w:style>
  <w:style w:type="character" w:customStyle="1" w:styleId="c4">
    <w:name w:val="c4"/>
    <w:basedOn w:val="a0"/>
    <w:rsid w:val="001E2A03"/>
  </w:style>
  <w:style w:type="character" w:customStyle="1" w:styleId="c5">
    <w:name w:val="c5"/>
    <w:basedOn w:val="a0"/>
    <w:rsid w:val="001E2A03"/>
  </w:style>
  <w:style w:type="character" w:customStyle="1" w:styleId="c8">
    <w:name w:val="c8"/>
    <w:basedOn w:val="a0"/>
    <w:rsid w:val="001E2A0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2A03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1E2A03"/>
    <w:rPr>
      <w:rFonts w:ascii="Times New Roman" w:hAnsi="Times New Roman" w:cs="Times New Roman" w:hint="default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12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2C37"/>
  </w:style>
  <w:style w:type="paragraph" w:styleId="aa">
    <w:name w:val="footer"/>
    <w:basedOn w:val="a"/>
    <w:link w:val="ab"/>
    <w:uiPriority w:val="99"/>
    <w:unhideWhenUsed/>
    <w:rsid w:val="00912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2C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E2A0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1E2A03"/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2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A0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2A03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1E2A0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5">
    <w:name w:val="c15"/>
    <w:basedOn w:val="a"/>
    <w:rsid w:val="001E2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1E2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1E2A03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link w:val="31"/>
    <w:locked/>
    <w:rsid w:val="001E2A0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E2A03"/>
    <w:pPr>
      <w:shd w:val="clear" w:color="auto" w:fill="FFFFFF"/>
      <w:spacing w:before="120" w:after="0" w:line="266" w:lineRule="exac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c0">
    <w:name w:val="c0"/>
    <w:basedOn w:val="a0"/>
    <w:rsid w:val="001E2A03"/>
  </w:style>
  <w:style w:type="character" w:customStyle="1" w:styleId="apple-converted-space">
    <w:name w:val="apple-converted-space"/>
    <w:basedOn w:val="a0"/>
    <w:rsid w:val="001E2A03"/>
  </w:style>
  <w:style w:type="character" w:customStyle="1" w:styleId="c4">
    <w:name w:val="c4"/>
    <w:basedOn w:val="a0"/>
    <w:rsid w:val="001E2A03"/>
  </w:style>
  <w:style w:type="character" w:customStyle="1" w:styleId="c5">
    <w:name w:val="c5"/>
    <w:basedOn w:val="a0"/>
    <w:rsid w:val="001E2A03"/>
  </w:style>
  <w:style w:type="character" w:customStyle="1" w:styleId="c8">
    <w:name w:val="c8"/>
    <w:basedOn w:val="a0"/>
    <w:rsid w:val="001E2A0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2A03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1E2A03"/>
    <w:rPr>
      <w:rFonts w:ascii="Times New Roman" w:hAnsi="Times New Roman" w:cs="Times New Roman" w:hint="default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12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2C37"/>
  </w:style>
  <w:style w:type="paragraph" w:styleId="aa">
    <w:name w:val="footer"/>
    <w:basedOn w:val="a"/>
    <w:link w:val="ab"/>
    <w:uiPriority w:val="99"/>
    <w:unhideWhenUsed/>
    <w:rsid w:val="00912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2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4032</Words>
  <Characters>22984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8</cp:revision>
  <cp:lastPrinted>2021-09-22T08:32:00Z</cp:lastPrinted>
  <dcterms:created xsi:type="dcterms:W3CDTF">2020-09-20T13:42:00Z</dcterms:created>
  <dcterms:modified xsi:type="dcterms:W3CDTF">2021-09-22T11:25:00Z</dcterms:modified>
</cp:coreProperties>
</file>